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79EDE" w14:textId="3367E526" w:rsidR="00502E5A" w:rsidRDefault="00036AEB" w:rsidP="00D149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619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33CEB082" w14:textId="77777777" w:rsidR="00161BB4" w:rsidRPr="00BD6190" w:rsidRDefault="00161BB4" w:rsidP="00D149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0CB2D5" w14:textId="14AE5F13" w:rsidR="009529EC" w:rsidRDefault="009529EC" w:rsidP="009529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9EC">
        <w:rPr>
          <w:rFonts w:ascii="Times New Roman" w:hAnsi="Times New Roman"/>
          <w:b/>
          <w:sz w:val="28"/>
          <w:szCs w:val="28"/>
        </w:rPr>
        <w:t>к проекту распоряжения Правительства Кабардино-Балкарской Республики о внесении изменений в распределение субсидий из республиканского бюджета Кабардино-Балкарской Республики бюджетам муниципальных образований на поддержку муниципальных программ формирования современной городской среды в рамках федерального проекта «Формирование комфортной городской среды» на 202</w:t>
      </w:r>
      <w:r>
        <w:rPr>
          <w:rFonts w:ascii="Times New Roman" w:hAnsi="Times New Roman"/>
          <w:b/>
          <w:sz w:val="28"/>
          <w:szCs w:val="28"/>
        </w:rPr>
        <w:t>2</w:t>
      </w:r>
      <w:r w:rsidRPr="009529EC">
        <w:rPr>
          <w:rFonts w:ascii="Times New Roman" w:hAnsi="Times New Roman"/>
          <w:b/>
          <w:sz w:val="28"/>
          <w:szCs w:val="28"/>
        </w:rPr>
        <w:t xml:space="preserve"> год, утвержденное распоряжением Правительства Кабардино-Балкарской Республики </w:t>
      </w:r>
      <w:r>
        <w:rPr>
          <w:rFonts w:ascii="Times New Roman" w:hAnsi="Times New Roman"/>
          <w:b/>
          <w:sz w:val="28"/>
          <w:szCs w:val="28"/>
        </w:rPr>
        <w:br/>
      </w:r>
      <w:r w:rsidRPr="009529EC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28</w:t>
      </w:r>
      <w:r w:rsidRPr="009529E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декабря</w:t>
      </w:r>
      <w:r w:rsidRPr="009529EC"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1</w:t>
      </w:r>
      <w:r w:rsidRPr="009529EC">
        <w:rPr>
          <w:rFonts w:ascii="Times New Roman" w:hAnsi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/>
          <w:b/>
          <w:sz w:val="28"/>
          <w:szCs w:val="28"/>
        </w:rPr>
        <w:t>605</w:t>
      </w:r>
      <w:r w:rsidRPr="009529EC">
        <w:rPr>
          <w:rFonts w:ascii="Times New Roman" w:hAnsi="Times New Roman"/>
          <w:b/>
          <w:sz w:val="28"/>
          <w:szCs w:val="28"/>
        </w:rPr>
        <w:t>-рп</w:t>
      </w:r>
    </w:p>
    <w:p w14:paraId="7EAD756E" w14:textId="77777777" w:rsidR="009529EC" w:rsidRDefault="009529EC" w:rsidP="00E276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28C90F87" w14:textId="60357A9B" w:rsidR="008B2D0F" w:rsidRDefault="00E276FE" w:rsidP="00E276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6C66">
        <w:rPr>
          <w:rFonts w:ascii="Times New Roman" w:hAnsi="Times New Roman"/>
          <w:sz w:val="28"/>
          <w:szCs w:val="28"/>
        </w:rPr>
        <w:t xml:space="preserve">Предлагаемый к рассмотрению проект распоряжения Правительства Кабардино-Балкарской Республики предусматривает </w:t>
      </w:r>
      <w:r w:rsidR="008B2D0F">
        <w:rPr>
          <w:rFonts w:ascii="Times New Roman" w:hAnsi="Times New Roman"/>
          <w:sz w:val="28"/>
          <w:szCs w:val="28"/>
        </w:rPr>
        <w:t>внесение изменений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6C66">
        <w:rPr>
          <w:rFonts w:ascii="Times New Roman" w:hAnsi="Times New Roman"/>
          <w:sz w:val="28"/>
          <w:szCs w:val="28"/>
        </w:rPr>
        <w:t xml:space="preserve">распределение субсидий из республиканского бюджета Кабардино-Балкарской Республики бюджетам муниципальных образований на поддержку муниципальных программ формирования современной городской среды в рамках федерального проекта «Формирование комфортной городской среды» </w:t>
      </w:r>
      <w:r>
        <w:rPr>
          <w:rFonts w:ascii="Times New Roman" w:hAnsi="Times New Roman"/>
          <w:sz w:val="28"/>
          <w:szCs w:val="28"/>
        </w:rPr>
        <w:t>на</w:t>
      </w:r>
      <w:r w:rsidRPr="00596C66">
        <w:rPr>
          <w:rFonts w:ascii="Times New Roman" w:hAnsi="Times New Roman"/>
          <w:sz w:val="28"/>
          <w:szCs w:val="28"/>
        </w:rPr>
        <w:t xml:space="preserve"> 202</w:t>
      </w:r>
      <w:r w:rsidR="008B2D0F">
        <w:rPr>
          <w:rFonts w:ascii="Times New Roman" w:hAnsi="Times New Roman"/>
          <w:sz w:val="28"/>
          <w:szCs w:val="28"/>
        </w:rPr>
        <w:t>2</w:t>
      </w:r>
      <w:r w:rsidRPr="00596C66">
        <w:rPr>
          <w:rFonts w:ascii="Times New Roman" w:hAnsi="Times New Roman"/>
          <w:sz w:val="28"/>
          <w:szCs w:val="28"/>
        </w:rPr>
        <w:t xml:space="preserve"> год, утвержденное распоряжением Правительства Кабардино-Балкарской Республики от </w:t>
      </w:r>
      <w:r w:rsidR="008B2D0F">
        <w:rPr>
          <w:rFonts w:ascii="Times New Roman" w:hAnsi="Times New Roman"/>
          <w:sz w:val="28"/>
          <w:szCs w:val="28"/>
        </w:rPr>
        <w:t>28</w:t>
      </w:r>
      <w:r w:rsidRPr="00596C66">
        <w:rPr>
          <w:rFonts w:ascii="Times New Roman" w:hAnsi="Times New Roman"/>
          <w:sz w:val="28"/>
          <w:szCs w:val="28"/>
        </w:rPr>
        <w:t xml:space="preserve"> </w:t>
      </w:r>
      <w:r w:rsidR="008B2D0F">
        <w:rPr>
          <w:rFonts w:ascii="Times New Roman" w:hAnsi="Times New Roman"/>
          <w:sz w:val="28"/>
          <w:szCs w:val="28"/>
        </w:rPr>
        <w:t>декабря</w:t>
      </w:r>
      <w:r w:rsidRPr="00596C66">
        <w:rPr>
          <w:rFonts w:ascii="Times New Roman" w:hAnsi="Times New Roman"/>
          <w:sz w:val="28"/>
          <w:szCs w:val="28"/>
        </w:rPr>
        <w:t xml:space="preserve"> 202</w:t>
      </w:r>
      <w:r w:rsidR="008B2D0F">
        <w:rPr>
          <w:rFonts w:ascii="Times New Roman" w:hAnsi="Times New Roman"/>
          <w:sz w:val="28"/>
          <w:szCs w:val="28"/>
        </w:rPr>
        <w:t>1</w:t>
      </w:r>
      <w:r w:rsidRPr="00596C66">
        <w:rPr>
          <w:rFonts w:ascii="Times New Roman" w:hAnsi="Times New Roman"/>
          <w:sz w:val="28"/>
          <w:szCs w:val="28"/>
        </w:rPr>
        <w:t xml:space="preserve"> года №</w:t>
      </w:r>
      <w:r w:rsidR="008B2D0F">
        <w:rPr>
          <w:rFonts w:ascii="Times New Roman" w:hAnsi="Times New Roman"/>
          <w:sz w:val="28"/>
          <w:szCs w:val="28"/>
        </w:rPr>
        <w:t xml:space="preserve"> 605</w:t>
      </w:r>
      <w:r w:rsidRPr="00596C66">
        <w:rPr>
          <w:rFonts w:ascii="Times New Roman" w:hAnsi="Times New Roman"/>
          <w:sz w:val="28"/>
          <w:szCs w:val="28"/>
        </w:rPr>
        <w:t>-рп</w:t>
      </w:r>
      <w:r w:rsidR="008B2D0F">
        <w:rPr>
          <w:rFonts w:ascii="Times New Roman" w:hAnsi="Times New Roman"/>
          <w:sz w:val="28"/>
          <w:szCs w:val="28"/>
        </w:rPr>
        <w:t>.</w:t>
      </w:r>
    </w:p>
    <w:p w14:paraId="2657473D" w14:textId="3480F974" w:rsidR="00E276FE" w:rsidRPr="00E276FE" w:rsidRDefault="00E276FE" w:rsidP="00E276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76FE">
        <w:rPr>
          <w:rFonts w:ascii="Times New Roman" w:hAnsi="Times New Roman"/>
          <w:sz w:val="28"/>
          <w:szCs w:val="28"/>
        </w:rPr>
        <w:t xml:space="preserve">Протоколом заседания президиума Совета при Главе Кабардино-Балкарской Республики по стратегическому развитию и национальным проектам от 31 мая 2022 г. № 9 поддержано предложение Министерства строительства и жилищно-коммунального хозяйства Кабардино-Балкарской Республики о выделении в 2022 году дополнительных средств на мероприятия регионального проекта «Формирование комфортной городской среды» для реализации проекта по благоустройству общественного пространства «Сквер столетия Кабардино-Балкарии» в </w:t>
      </w:r>
      <w:r w:rsidR="004764A2">
        <w:rPr>
          <w:rFonts w:ascii="Times New Roman" w:hAnsi="Times New Roman"/>
          <w:sz w:val="28"/>
          <w:szCs w:val="28"/>
        </w:rPr>
        <w:t>сумме</w:t>
      </w:r>
      <w:r w:rsidRPr="00E276FE">
        <w:rPr>
          <w:rFonts w:ascii="Times New Roman" w:hAnsi="Times New Roman"/>
          <w:sz w:val="28"/>
          <w:szCs w:val="28"/>
        </w:rPr>
        <w:t xml:space="preserve"> 60</w:t>
      </w:r>
      <w:r w:rsidR="00227C72">
        <w:rPr>
          <w:rFonts w:ascii="Times New Roman" w:hAnsi="Times New Roman"/>
          <w:sz w:val="28"/>
          <w:szCs w:val="28"/>
        </w:rPr>
        <w:t> </w:t>
      </w:r>
      <w:r w:rsidRPr="00E276FE">
        <w:rPr>
          <w:rFonts w:ascii="Times New Roman" w:hAnsi="Times New Roman"/>
          <w:sz w:val="28"/>
          <w:szCs w:val="28"/>
        </w:rPr>
        <w:t>937</w:t>
      </w:r>
      <w:r w:rsidR="00227C72">
        <w:rPr>
          <w:rFonts w:ascii="Times New Roman" w:hAnsi="Times New Roman"/>
          <w:sz w:val="28"/>
          <w:szCs w:val="28"/>
        </w:rPr>
        <w:t> 630,00 рублей</w:t>
      </w:r>
      <w:r w:rsidRPr="00E276FE">
        <w:rPr>
          <w:rFonts w:ascii="Times New Roman" w:hAnsi="Times New Roman"/>
          <w:sz w:val="28"/>
          <w:szCs w:val="28"/>
        </w:rPr>
        <w:t>.</w:t>
      </w:r>
    </w:p>
    <w:p w14:paraId="689F78CE" w14:textId="1C84366D" w:rsidR="00D149B6" w:rsidRDefault="00CD5E6C" w:rsidP="00541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4D51">
        <w:rPr>
          <w:rFonts w:ascii="Times New Roman" w:hAnsi="Times New Roman"/>
          <w:sz w:val="28"/>
          <w:szCs w:val="28"/>
        </w:rPr>
        <w:t xml:space="preserve">Общий </w:t>
      </w:r>
      <w:r w:rsidR="00785DA0">
        <w:rPr>
          <w:rFonts w:ascii="Times New Roman" w:hAnsi="Times New Roman"/>
          <w:sz w:val="28"/>
          <w:szCs w:val="28"/>
        </w:rPr>
        <w:t xml:space="preserve">объем </w:t>
      </w:r>
      <w:r w:rsidR="00D95C12">
        <w:rPr>
          <w:rFonts w:ascii="Times New Roman" w:hAnsi="Times New Roman"/>
          <w:sz w:val="28"/>
          <w:szCs w:val="28"/>
        </w:rPr>
        <w:t xml:space="preserve">субсидий на реализацию </w:t>
      </w:r>
      <w:r w:rsidR="002D3D9E" w:rsidRPr="003B74AA">
        <w:rPr>
          <w:rFonts w:ascii="Times New Roman" w:hAnsi="Times New Roman"/>
          <w:sz w:val="28"/>
          <w:szCs w:val="28"/>
        </w:rPr>
        <w:t>муниципальных программ</w:t>
      </w:r>
      <w:r w:rsidR="00D95C12">
        <w:rPr>
          <w:rFonts w:ascii="Times New Roman" w:hAnsi="Times New Roman"/>
          <w:sz w:val="28"/>
          <w:szCs w:val="28"/>
        </w:rPr>
        <w:t>, подлежащих распределению в 20</w:t>
      </w:r>
      <w:r w:rsidR="001E7836">
        <w:rPr>
          <w:rFonts w:ascii="Times New Roman" w:hAnsi="Times New Roman"/>
          <w:sz w:val="28"/>
          <w:szCs w:val="28"/>
        </w:rPr>
        <w:t>2</w:t>
      </w:r>
      <w:r w:rsidR="00F93D33">
        <w:rPr>
          <w:rFonts w:ascii="Times New Roman" w:hAnsi="Times New Roman"/>
          <w:sz w:val="28"/>
          <w:szCs w:val="28"/>
        </w:rPr>
        <w:t>2</w:t>
      </w:r>
      <w:r w:rsidR="00364490">
        <w:rPr>
          <w:rFonts w:ascii="Times New Roman" w:hAnsi="Times New Roman"/>
          <w:sz w:val="28"/>
          <w:szCs w:val="28"/>
        </w:rPr>
        <w:t xml:space="preserve"> </w:t>
      </w:r>
      <w:r w:rsidR="00D95C12">
        <w:rPr>
          <w:rFonts w:ascii="Times New Roman" w:hAnsi="Times New Roman"/>
          <w:sz w:val="28"/>
          <w:szCs w:val="28"/>
        </w:rPr>
        <w:t>г</w:t>
      </w:r>
      <w:r w:rsidR="00364490">
        <w:rPr>
          <w:rFonts w:ascii="Times New Roman" w:hAnsi="Times New Roman"/>
          <w:sz w:val="28"/>
          <w:szCs w:val="28"/>
        </w:rPr>
        <w:t>оду</w:t>
      </w:r>
      <w:r w:rsidR="002D3D9E">
        <w:rPr>
          <w:rFonts w:ascii="Times New Roman" w:hAnsi="Times New Roman"/>
          <w:sz w:val="28"/>
          <w:szCs w:val="28"/>
        </w:rPr>
        <w:t>,</w:t>
      </w:r>
      <w:r w:rsidRPr="00804D51">
        <w:rPr>
          <w:rFonts w:ascii="Times New Roman" w:hAnsi="Times New Roman"/>
          <w:sz w:val="28"/>
          <w:szCs w:val="28"/>
        </w:rPr>
        <w:t xml:space="preserve"> составит </w:t>
      </w:r>
      <w:r w:rsidR="00F340D9" w:rsidRPr="00F340D9">
        <w:rPr>
          <w:rFonts w:ascii="Times New Roman" w:hAnsi="Times New Roman"/>
          <w:sz w:val="28"/>
          <w:szCs w:val="28"/>
        </w:rPr>
        <w:t>295</w:t>
      </w:r>
      <w:r w:rsidR="00F340D9">
        <w:rPr>
          <w:rFonts w:ascii="Times New Roman" w:hAnsi="Times New Roman"/>
          <w:sz w:val="28"/>
          <w:szCs w:val="28"/>
        </w:rPr>
        <w:t> </w:t>
      </w:r>
      <w:r w:rsidR="00F340D9" w:rsidRPr="00F340D9">
        <w:rPr>
          <w:rFonts w:ascii="Times New Roman" w:hAnsi="Times New Roman"/>
          <w:sz w:val="28"/>
          <w:szCs w:val="28"/>
        </w:rPr>
        <w:t>999</w:t>
      </w:r>
      <w:r w:rsidR="00F340D9">
        <w:rPr>
          <w:rFonts w:ascii="Times New Roman" w:hAnsi="Times New Roman"/>
          <w:sz w:val="28"/>
          <w:szCs w:val="28"/>
        </w:rPr>
        <w:t xml:space="preserve"> </w:t>
      </w:r>
      <w:r w:rsidR="00F340D9" w:rsidRPr="00F340D9">
        <w:rPr>
          <w:rFonts w:ascii="Times New Roman" w:hAnsi="Times New Roman"/>
          <w:sz w:val="28"/>
          <w:szCs w:val="28"/>
        </w:rPr>
        <w:t>679,18</w:t>
      </w:r>
      <w:r w:rsidR="00F340D9">
        <w:rPr>
          <w:rFonts w:ascii="Times New Roman" w:hAnsi="Times New Roman"/>
          <w:sz w:val="28"/>
          <w:szCs w:val="28"/>
        </w:rPr>
        <w:t xml:space="preserve"> </w:t>
      </w:r>
      <w:r w:rsidRPr="00804D51">
        <w:rPr>
          <w:rFonts w:ascii="Times New Roman" w:hAnsi="Times New Roman"/>
          <w:sz w:val="28"/>
          <w:szCs w:val="28"/>
        </w:rPr>
        <w:t>рублей</w:t>
      </w:r>
      <w:r w:rsidR="00541205">
        <w:rPr>
          <w:rFonts w:ascii="Times New Roman" w:hAnsi="Times New Roman"/>
          <w:sz w:val="28"/>
          <w:szCs w:val="28"/>
        </w:rPr>
        <w:t>.</w:t>
      </w:r>
    </w:p>
    <w:p w14:paraId="64DFF812" w14:textId="66AD861F" w:rsidR="00D149B6" w:rsidRDefault="00D149B6" w:rsidP="00D14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FF4F6B" w14:textId="429694E3" w:rsidR="00A56E74" w:rsidRDefault="00A56E74" w:rsidP="00D14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DA9A37" w14:textId="3167E496" w:rsidR="00A56E74" w:rsidRDefault="00A56E74" w:rsidP="00A56E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sectPr w:rsidR="00A56E74" w:rsidSect="00106199">
      <w:pgSz w:w="11906" w:h="16838" w:code="9"/>
      <w:pgMar w:top="1418" w:right="1418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4291C"/>
    <w:multiLevelType w:val="hybridMultilevel"/>
    <w:tmpl w:val="42123276"/>
    <w:lvl w:ilvl="0" w:tplc="8E3C31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14CD4"/>
    <w:multiLevelType w:val="hybridMultilevel"/>
    <w:tmpl w:val="E9C60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A4B1D"/>
    <w:multiLevelType w:val="hybridMultilevel"/>
    <w:tmpl w:val="105AA22A"/>
    <w:lvl w:ilvl="0" w:tplc="8B06E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85126254">
    <w:abstractNumId w:val="1"/>
  </w:num>
  <w:num w:numId="2" w16cid:durableId="167405802">
    <w:abstractNumId w:val="2"/>
  </w:num>
  <w:num w:numId="3" w16cid:durableId="50262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FAD"/>
    <w:rsid w:val="00002C68"/>
    <w:rsid w:val="000126D0"/>
    <w:rsid w:val="000137DE"/>
    <w:rsid w:val="00014C75"/>
    <w:rsid w:val="000347C4"/>
    <w:rsid w:val="00036AEB"/>
    <w:rsid w:val="00037820"/>
    <w:rsid w:val="00040639"/>
    <w:rsid w:val="00047CE8"/>
    <w:rsid w:val="00064AB1"/>
    <w:rsid w:val="00071E64"/>
    <w:rsid w:val="00083109"/>
    <w:rsid w:val="00083D3D"/>
    <w:rsid w:val="0009549D"/>
    <w:rsid w:val="000B21FA"/>
    <w:rsid w:val="000E610D"/>
    <w:rsid w:val="00100E61"/>
    <w:rsid w:val="00106199"/>
    <w:rsid w:val="001123A3"/>
    <w:rsid w:val="001128E8"/>
    <w:rsid w:val="00116986"/>
    <w:rsid w:val="00122448"/>
    <w:rsid w:val="0013127A"/>
    <w:rsid w:val="00140587"/>
    <w:rsid w:val="00140620"/>
    <w:rsid w:val="00143C98"/>
    <w:rsid w:val="00144B1D"/>
    <w:rsid w:val="0015537D"/>
    <w:rsid w:val="00157A16"/>
    <w:rsid w:val="00161BB4"/>
    <w:rsid w:val="001631A5"/>
    <w:rsid w:val="00166AF6"/>
    <w:rsid w:val="001B4B61"/>
    <w:rsid w:val="001C17F2"/>
    <w:rsid w:val="001C2355"/>
    <w:rsid w:val="001E1F00"/>
    <w:rsid w:val="001E7836"/>
    <w:rsid w:val="001F0D0B"/>
    <w:rsid w:val="001F1BB9"/>
    <w:rsid w:val="001F49A2"/>
    <w:rsid w:val="001F5812"/>
    <w:rsid w:val="001F7302"/>
    <w:rsid w:val="001F7628"/>
    <w:rsid w:val="0020047D"/>
    <w:rsid w:val="00200D03"/>
    <w:rsid w:val="00201FD8"/>
    <w:rsid w:val="00202E41"/>
    <w:rsid w:val="0021482E"/>
    <w:rsid w:val="00227C72"/>
    <w:rsid w:val="0023085A"/>
    <w:rsid w:val="00267B81"/>
    <w:rsid w:val="00290E21"/>
    <w:rsid w:val="002940D0"/>
    <w:rsid w:val="002950D1"/>
    <w:rsid w:val="002A44CE"/>
    <w:rsid w:val="002C1ABB"/>
    <w:rsid w:val="002D3D9E"/>
    <w:rsid w:val="002E06BA"/>
    <w:rsid w:val="00313FE8"/>
    <w:rsid w:val="0032498D"/>
    <w:rsid w:val="00336E11"/>
    <w:rsid w:val="0034207C"/>
    <w:rsid w:val="00346317"/>
    <w:rsid w:val="003565F9"/>
    <w:rsid w:val="00364490"/>
    <w:rsid w:val="00365430"/>
    <w:rsid w:val="00370BF3"/>
    <w:rsid w:val="00374A54"/>
    <w:rsid w:val="003A6527"/>
    <w:rsid w:val="003B11C9"/>
    <w:rsid w:val="003D5817"/>
    <w:rsid w:val="003E576A"/>
    <w:rsid w:val="003E68EC"/>
    <w:rsid w:val="00404195"/>
    <w:rsid w:val="00406466"/>
    <w:rsid w:val="00417113"/>
    <w:rsid w:val="00425F5E"/>
    <w:rsid w:val="00426515"/>
    <w:rsid w:val="00435C99"/>
    <w:rsid w:val="00435DA5"/>
    <w:rsid w:val="00440A54"/>
    <w:rsid w:val="00443D2E"/>
    <w:rsid w:val="00450C21"/>
    <w:rsid w:val="00452C18"/>
    <w:rsid w:val="00462D1C"/>
    <w:rsid w:val="0047278F"/>
    <w:rsid w:val="004764A2"/>
    <w:rsid w:val="0048540D"/>
    <w:rsid w:val="00486511"/>
    <w:rsid w:val="00494FA3"/>
    <w:rsid w:val="004A26AC"/>
    <w:rsid w:val="004A564A"/>
    <w:rsid w:val="004B69F4"/>
    <w:rsid w:val="004C2C8F"/>
    <w:rsid w:val="004D602A"/>
    <w:rsid w:val="004E689C"/>
    <w:rsid w:val="004E7229"/>
    <w:rsid w:val="004F0CB7"/>
    <w:rsid w:val="004F434F"/>
    <w:rsid w:val="00502E5A"/>
    <w:rsid w:val="005041A0"/>
    <w:rsid w:val="005329C9"/>
    <w:rsid w:val="00541205"/>
    <w:rsid w:val="00544146"/>
    <w:rsid w:val="00550ECA"/>
    <w:rsid w:val="005563CD"/>
    <w:rsid w:val="00556FAD"/>
    <w:rsid w:val="00561E5F"/>
    <w:rsid w:val="00562B4A"/>
    <w:rsid w:val="00593944"/>
    <w:rsid w:val="00596B36"/>
    <w:rsid w:val="005B0C6E"/>
    <w:rsid w:val="005C25A1"/>
    <w:rsid w:val="005D07FA"/>
    <w:rsid w:val="005D6D65"/>
    <w:rsid w:val="005E27DB"/>
    <w:rsid w:val="005E50B4"/>
    <w:rsid w:val="005E5230"/>
    <w:rsid w:val="00625416"/>
    <w:rsid w:val="0063618A"/>
    <w:rsid w:val="006373CA"/>
    <w:rsid w:val="00641E2D"/>
    <w:rsid w:val="00645BB8"/>
    <w:rsid w:val="00647E52"/>
    <w:rsid w:val="006648DF"/>
    <w:rsid w:val="006700D3"/>
    <w:rsid w:val="00675EA5"/>
    <w:rsid w:val="00677485"/>
    <w:rsid w:val="00681382"/>
    <w:rsid w:val="00690946"/>
    <w:rsid w:val="0069399B"/>
    <w:rsid w:val="00696D8D"/>
    <w:rsid w:val="006A123B"/>
    <w:rsid w:val="006A5665"/>
    <w:rsid w:val="006B4BFD"/>
    <w:rsid w:val="006B6319"/>
    <w:rsid w:val="006C20EC"/>
    <w:rsid w:val="006D0D1D"/>
    <w:rsid w:val="006D0DC5"/>
    <w:rsid w:val="006D1B30"/>
    <w:rsid w:val="006E70E6"/>
    <w:rsid w:val="007132C5"/>
    <w:rsid w:val="00720104"/>
    <w:rsid w:val="007247DC"/>
    <w:rsid w:val="007377ED"/>
    <w:rsid w:val="0074225A"/>
    <w:rsid w:val="007427FE"/>
    <w:rsid w:val="007533B9"/>
    <w:rsid w:val="0077015E"/>
    <w:rsid w:val="007701D5"/>
    <w:rsid w:val="00780BA9"/>
    <w:rsid w:val="00780EFD"/>
    <w:rsid w:val="00785371"/>
    <w:rsid w:val="00785DA0"/>
    <w:rsid w:val="007906D9"/>
    <w:rsid w:val="007A6A4F"/>
    <w:rsid w:val="007B4233"/>
    <w:rsid w:val="007D4249"/>
    <w:rsid w:val="007E6F9A"/>
    <w:rsid w:val="00800658"/>
    <w:rsid w:val="00804D51"/>
    <w:rsid w:val="00824814"/>
    <w:rsid w:val="00825155"/>
    <w:rsid w:val="00830EA8"/>
    <w:rsid w:val="008462DC"/>
    <w:rsid w:val="00847E86"/>
    <w:rsid w:val="0085174A"/>
    <w:rsid w:val="008529D9"/>
    <w:rsid w:val="00852D66"/>
    <w:rsid w:val="0085698B"/>
    <w:rsid w:val="008771DF"/>
    <w:rsid w:val="008804AD"/>
    <w:rsid w:val="008953E5"/>
    <w:rsid w:val="008B29E2"/>
    <w:rsid w:val="008B2D0F"/>
    <w:rsid w:val="008F7F0A"/>
    <w:rsid w:val="009045E1"/>
    <w:rsid w:val="00907D23"/>
    <w:rsid w:val="00921091"/>
    <w:rsid w:val="0093232E"/>
    <w:rsid w:val="00937D80"/>
    <w:rsid w:val="0094760C"/>
    <w:rsid w:val="009528AD"/>
    <w:rsid w:val="009529EC"/>
    <w:rsid w:val="00956560"/>
    <w:rsid w:val="00960EA0"/>
    <w:rsid w:val="009661B2"/>
    <w:rsid w:val="00970815"/>
    <w:rsid w:val="00982CC6"/>
    <w:rsid w:val="00992B94"/>
    <w:rsid w:val="009A0AED"/>
    <w:rsid w:val="009A3B74"/>
    <w:rsid w:val="009A44D2"/>
    <w:rsid w:val="009C01FF"/>
    <w:rsid w:val="009C37CD"/>
    <w:rsid w:val="009C75D4"/>
    <w:rsid w:val="009D32DA"/>
    <w:rsid w:val="009D6255"/>
    <w:rsid w:val="009F7E6C"/>
    <w:rsid w:val="00A02AF6"/>
    <w:rsid w:val="00A0783E"/>
    <w:rsid w:val="00A14BF6"/>
    <w:rsid w:val="00A173CD"/>
    <w:rsid w:val="00A3292A"/>
    <w:rsid w:val="00A34A36"/>
    <w:rsid w:val="00A35617"/>
    <w:rsid w:val="00A426A5"/>
    <w:rsid w:val="00A56E74"/>
    <w:rsid w:val="00A74516"/>
    <w:rsid w:val="00A854D9"/>
    <w:rsid w:val="00A93FD4"/>
    <w:rsid w:val="00AB25F0"/>
    <w:rsid w:val="00AB51B7"/>
    <w:rsid w:val="00AB55DA"/>
    <w:rsid w:val="00AC2CBE"/>
    <w:rsid w:val="00AC50D3"/>
    <w:rsid w:val="00AD74AF"/>
    <w:rsid w:val="00AE79F1"/>
    <w:rsid w:val="00B27960"/>
    <w:rsid w:val="00B32F10"/>
    <w:rsid w:val="00B3597F"/>
    <w:rsid w:val="00B362B3"/>
    <w:rsid w:val="00B526BA"/>
    <w:rsid w:val="00B70B02"/>
    <w:rsid w:val="00B714A7"/>
    <w:rsid w:val="00B76794"/>
    <w:rsid w:val="00B8331E"/>
    <w:rsid w:val="00B849C2"/>
    <w:rsid w:val="00B9242C"/>
    <w:rsid w:val="00B9395B"/>
    <w:rsid w:val="00B96721"/>
    <w:rsid w:val="00BA58CD"/>
    <w:rsid w:val="00BB0175"/>
    <w:rsid w:val="00BB067F"/>
    <w:rsid w:val="00BC28D8"/>
    <w:rsid w:val="00BC32A9"/>
    <w:rsid w:val="00BC638D"/>
    <w:rsid w:val="00BD2722"/>
    <w:rsid w:val="00BD4116"/>
    <w:rsid w:val="00BD6190"/>
    <w:rsid w:val="00BE30CB"/>
    <w:rsid w:val="00BE4D3D"/>
    <w:rsid w:val="00BF0C33"/>
    <w:rsid w:val="00C01A4B"/>
    <w:rsid w:val="00C01F6D"/>
    <w:rsid w:val="00C06392"/>
    <w:rsid w:val="00C06E51"/>
    <w:rsid w:val="00C25E8F"/>
    <w:rsid w:val="00C351DA"/>
    <w:rsid w:val="00C410B8"/>
    <w:rsid w:val="00C5660A"/>
    <w:rsid w:val="00C579C9"/>
    <w:rsid w:val="00C61062"/>
    <w:rsid w:val="00C620E9"/>
    <w:rsid w:val="00C63ED8"/>
    <w:rsid w:val="00C70013"/>
    <w:rsid w:val="00C703A3"/>
    <w:rsid w:val="00CB4464"/>
    <w:rsid w:val="00CB7495"/>
    <w:rsid w:val="00CC14CD"/>
    <w:rsid w:val="00CC2828"/>
    <w:rsid w:val="00CD5E6C"/>
    <w:rsid w:val="00CD660F"/>
    <w:rsid w:val="00CD7F05"/>
    <w:rsid w:val="00CE5B38"/>
    <w:rsid w:val="00CF2629"/>
    <w:rsid w:val="00CF6C66"/>
    <w:rsid w:val="00D01053"/>
    <w:rsid w:val="00D106AF"/>
    <w:rsid w:val="00D149B6"/>
    <w:rsid w:val="00D26D94"/>
    <w:rsid w:val="00D31007"/>
    <w:rsid w:val="00D36CDC"/>
    <w:rsid w:val="00D41EEA"/>
    <w:rsid w:val="00D50965"/>
    <w:rsid w:val="00D55C8D"/>
    <w:rsid w:val="00D70D43"/>
    <w:rsid w:val="00D71BD7"/>
    <w:rsid w:val="00D7380A"/>
    <w:rsid w:val="00D807E0"/>
    <w:rsid w:val="00D82A59"/>
    <w:rsid w:val="00D9331E"/>
    <w:rsid w:val="00D95C12"/>
    <w:rsid w:val="00DA3DC2"/>
    <w:rsid w:val="00DA61D7"/>
    <w:rsid w:val="00DB070F"/>
    <w:rsid w:val="00DB1672"/>
    <w:rsid w:val="00DC6267"/>
    <w:rsid w:val="00DD5CF9"/>
    <w:rsid w:val="00DF224E"/>
    <w:rsid w:val="00E15B08"/>
    <w:rsid w:val="00E17FA5"/>
    <w:rsid w:val="00E22243"/>
    <w:rsid w:val="00E24325"/>
    <w:rsid w:val="00E244E0"/>
    <w:rsid w:val="00E276FE"/>
    <w:rsid w:val="00E32D39"/>
    <w:rsid w:val="00E3797B"/>
    <w:rsid w:val="00E54D0B"/>
    <w:rsid w:val="00E66E38"/>
    <w:rsid w:val="00E72B7B"/>
    <w:rsid w:val="00E8288A"/>
    <w:rsid w:val="00EA0994"/>
    <w:rsid w:val="00EB692A"/>
    <w:rsid w:val="00ED2D91"/>
    <w:rsid w:val="00F24CFB"/>
    <w:rsid w:val="00F26318"/>
    <w:rsid w:val="00F340D9"/>
    <w:rsid w:val="00F528C9"/>
    <w:rsid w:val="00F52AF6"/>
    <w:rsid w:val="00F71B1A"/>
    <w:rsid w:val="00F844D0"/>
    <w:rsid w:val="00F93D33"/>
    <w:rsid w:val="00FB1474"/>
    <w:rsid w:val="00FC268C"/>
    <w:rsid w:val="00FD08EB"/>
    <w:rsid w:val="00FE582B"/>
    <w:rsid w:val="00FF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0D22EE"/>
  <w15:docId w15:val="{274C2664-8745-4DE0-870E-D2054F1F1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675E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B27960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sid w:val="00B27960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313FE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i/>
      <w:iCs/>
    </w:rPr>
  </w:style>
  <w:style w:type="paragraph" w:styleId="a5">
    <w:name w:val="Balloon Text"/>
    <w:basedOn w:val="a"/>
    <w:link w:val="a6"/>
    <w:uiPriority w:val="99"/>
    <w:semiHidden/>
    <w:rsid w:val="00370BF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5F0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character" w:styleId="a8">
    <w:name w:val="Hyperlink"/>
    <w:rsid w:val="00435DA5"/>
    <w:rPr>
      <w:color w:val="0000FF"/>
      <w:u w:val="single"/>
    </w:rPr>
  </w:style>
  <w:style w:type="paragraph" w:customStyle="1" w:styleId="ConsNormal">
    <w:name w:val="ConsNormal"/>
    <w:rsid w:val="00C703A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4">
    <w:name w:val="Стиль4"/>
    <w:basedOn w:val="a"/>
    <w:autoRedefine/>
    <w:rsid w:val="00E72B7B"/>
    <w:pPr>
      <w:widowControl w:val="0"/>
      <w:spacing w:after="0" w:line="240" w:lineRule="auto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link w:val="1"/>
    <w:rsid w:val="00675EA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/>
  <LinksUpToDate>false</LinksUpToDate>
  <CharactersWithSpaces>1709</CharactersWithSpaces>
  <SharedDoc>false</SharedDoc>
  <HLinks>
    <vt:vector size="6" baseType="variant">
      <vt:variant>
        <vt:i4>6488097</vt:i4>
      </vt:variant>
      <vt:variant>
        <vt:i4>0</vt:i4>
      </vt:variant>
      <vt:variant>
        <vt:i4>0</vt:i4>
      </vt:variant>
      <vt:variant>
        <vt:i4>5</vt:i4>
      </vt:variant>
      <vt:variant>
        <vt:lpwstr>http://www.stroykomplekskbr.ru/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ConsultantPlus</dc:creator>
  <cp:lastModifiedBy>user</cp:lastModifiedBy>
  <cp:revision>16</cp:revision>
  <cp:lastPrinted>2020-08-06T07:59:00Z</cp:lastPrinted>
  <dcterms:created xsi:type="dcterms:W3CDTF">2021-10-12T13:59:00Z</dcterms:created>
  <dcterms:modified xsi:type="dcterms:W3CDTF">2022-06-14T09:10:00Z</dcterms:modified>
</cp:coreProperties>
</file>